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7D" w:rsidRPr="00D839FB" w:rsidRDefault="00E25A1B" w:rsidP="00D839FB">
      <w:pPr>
        <w:jc w:val="center"/>
        <w:rPr>
          <w:rFonts w:ascii="Arial" w:hAnsi="Arial" w:cs="Arial"/>
          <w:b/>
        </w:rPr>
      </w:pPr>
      <w:r>
        <w:rPr>
          <w:rFonts w:ascii="Arial" w:hAnsi="Arial" w:cs="Arial"/>
          <w:b/>
          <w:highlight w:val="lightGray"/>
          <w:bdr w:val="single" w:sz="4" w:space="0" w:color="auto"/>
        </w:rPr>
        <w:t xml:space="preserve">BTS SCBH - </w:t>
      </w:r>
      <w:r w:rsidR="00D839FB" w:rsidRPr="00D839FB">
        <w:rPr>
          <w:rFonts w:ascii="Arial" w:hAnsi="Arial" w:cs="Arial"/>
          <w:b/>
          <w:highlight w:val="lightGray"/>
          <w:bdr w:val="single" w:sz="4" w:space="0" w:color="auto"/>
        </w:rPr>
        <w:t>CCF BTS 2</w:t>
      </w:r>
      <w:r w:rsidR="00D839FB" w:rsidRPr="00D839FB">
        <w:rPr>
          <w:rFonts w:ascii="Arial" w:hAnsi="Arial" w:cs="Arial"/>
          <w:b/>
          <w:highlight w:val="lightGray"/>
          <w:bdr w:val="single" w:sz="4" w:space="0" w:color="auto"/>
          <w:vertAlign w:val="superscript"/>
        </w:rPr>
        <w:t>ème</w:t>
      </w:r>
      <w:r w:rsidR="00D839FB" w:rsidRPr="00D839FB">
        <w:rPr>
          <w:rFonts w:ascii="Arial" w:hAnsi="Arial" w:cs="Arial"/>
          <w:b/>
          <w:highlight w:val="lightGray"/>
          <w:bdr w:val="single" w:sz="4" w:space="0" w:color="auto"/>
        </w:rPr>
        <w:t xml:space="preserve"> évaluation</w:t>
      </w:r>
    </w:p>
    <w:p w:rsidR="00D839FB" w:rsidRDefault="00D839FB">
      <w:pPr>
        <w:rPr>
          <w:rFonts w:ascii="Arial" w:hAnsi="Arial" w:cs="Arial"/>
        </w:rPr>
      </w:pPr>
      <w:r w:rsidRPr="00D839FB">
        <w:rPr>
          <w:rFonts w:ascii="Arial" w:hAnsi="Arial" w:cs="Arial"/>
          <w:b/>
          <w:u w:val="single"/>
        </w:rPr>
        <w:t>Exercice 1</w:t>
      </w:r>
      <w:r>
        <w:rPr>
          <w:rFonts w:ascii="Arial" w:hAnsi="Arial" w:cs="Arial"/>
        </w:rPr>
        <w:t> :</w:t>
      </w:r>
    </w:p>
    <w:p w:rsidR="00D839FB" w:rsidRDefault="00D839FB" w:rsidP="00DF00BE">
      <w:pPr>
        <w:spacing w:after="0" w:line="360" w:lineRule="auto"/>
        <w:rPr>
          <w:rFonts w:ascii="Arial" w:eastAsiaTheme="minorEastAsia" w:hAnsi="Arial" w:cs="Arial"/>
        </w:rPr>
      </w:pPr>
      <w:r>
        <w:rPr>
          <w:rFonts w:ascii="Arial" w:hAnsi="Arial" w:cs="Arial"/>
        </w:rPr>
        <w:t>Une entreprise fabrique des fermes industrielles. Elle désire étudier le phénomène de Fluage (déformation en fonction du temps sous charge constante) du bois utilisé pour les poutres. Pour cela, on utilise l</w:t>
      </w:r>
      <w:r w:rsidR="00F5283D">
        <w:rPr>
          <w:rFonts w:ascii="Arial" w:hAnsi="Arial" w:cs="Arial"/>
        </w:rPr>
        <w:t xml:space="preserve">e modèle de Kelvin-Voigt : Si </w:t>
      </w:r>
      <w:r>
        <w:rPr>
          <w:rFonts w:ascii="Arial" w:hAnsi="Arial" w:cs="Arial"/>
        </w:rPr>
        <w:t xml:space="preserve">on note </w:t>
      </w:r>
      <w:r>
        <w:rPr>
          <w:rFonts w:ascii="Arial" w:hAnsi="Arial" w:cs="Arial"/>
          <w:i/>
        </w:rPr>
        <w:t>f</w:t>
      </w:r>
      <w:r>
        <w:rPr>
          <w:rFonts w:ascii="Arial" w:hAnsi="Arial" w:cs="Arial"/>
        </w:rPr>
        <w:t xml:space="preserve"> la fonction définie sur l’intervalle [0 ; </w:t>
      </w:r>
      <w:proofErr w:type="gramStart"/>
      <w:r>
        <w:rPr>
          <w:rFonts w:ascii="Arial" w:hAnsi="Arial" w:cs="Arial"/>
        </w:rPr>
        <w:t>+</w:t>
      </w:r>
      <m:oMath>
        <w:proofErr w:type="gramEnd"/>
        <m:r>
          <w:rPr>
            <w:rFonts w:ascii="Cambria Math" w:hAnsi="Cambria Math" w:cs="Arial"/>
          </w:rPr>
          <m:t>∞</m:t>
        </m:r>
      </m:oMath>
      <w:r>
        <w:rPr>
          <w:rFonts w:ascii="Arial" w:eastAsiaTheme="minorEastAsia" w:hAnsi="Arial" w:cs="Arial"/>
        </w:rPr>
        <w:t xml:space="preserve">[ représentant la déformation sous charge constante en fonction du temps </w:t>
      </w:r>
      <w:r>
        <w:rPr>
          <w:rFonts w:ascii="Arial" w:eastAsiaTheme="minorEastAsia" w:hAnsi="Arial" w:cs="Arial"/>
          <w:i/>
        </w:rPr>
        <w:t>t</w:t>
      </w:r>
      <w:r>
        <w:rPr>
          <w:rFonts w:ascii="Arial" w:eastAsiaTheme="minorEastAsia" w:hAnsi="Arial" w:cs="Arial"/>
        </w:rPr>
        <w:t xml:space="preserve">, alors la fonction </w:t>
      </w:r>
      <w:r>
        <w:rPr>
          <w:rFonts w:ascii="Arial" w:eastAsiaTheme="minorEastAsia" w:hAnsi="Arial" w:cs="Arial"/>
          <w:i/>
        </w:rPr>
        <w:t>f</w:t>
      </w:r>
      <w:r>
        <w:rPr>
          <w:rFonts w:ascii="Arial" w:eastAsiaTheme="minorEastAsia" w:hAnsi="Arial" w:cs="Arial"/>
        </w:rPr>
        <w:t xml:space="preserve"> est la solution</w:t>
      </w:r>
      <w:r w:rsidR="006A76E9">
        <w:rPr>
          <w:rFonts w:ascii="Arial" w:eastAsiaTheme="minorEastAsia" w:hAnsi="Arial" w:cs="Arial"/>
        </w:rPr>
        <w:t>,</w:t>
      </w:r>
      <w:r>
        <w:rPr>
          <w:rFonts w:ascii="Arial" w:eastAsiaTheme="minorEastAsia" w:hAnsi="Arial" w:cs="Arial"/>
        </w:rPr>
        <w:t xml:space="preserve"> </w:t>
      </w:r>
      <w:r w:rsidR="00DF00BE">
        <w:rPr>
          <w:rFonts w:ascii="Arial" w:eastAsiaTheme="minorEastAsia" w:hAnsi="Arial" w:cs="Arial"/>
        </w:rPr>
        <w:t xml:space="preserve">vérifiant </w:t>
      </w:r>
      <w:r w:rsidR="00DF00BE">
        <w:rPr>
          <w:rFonts w:ascii="Arial" w:eastAsiaTheme="minorEastAsia" w:hAnsi="Arial" w:cs="Arial"/>
          <w:i/>
        </w:rPr>
        <w:t>f</w:t>
      </w:r>
      <w:r w:rsidR="00DF00BE">
        <w:rPr>
          <w:rFonts w:ascii="Arial" w:eastAsiaTheme="minorEastAsia" w:hAnsi="Arial" w:cs="Arial"/>
        </w:rPr>
        <w:t>(0) = 0</w:t>
      </w:r>
      <w:r w:rsidR="006A76E9">
        <w:rPr>
          <w:rFonts w:ascii="Arial" w:eastAsiaTheme="minorEastAsia" w:hAnsi="Arial" w:cs="Arial"/>
        </w:rPr>
        <w:t>,</w:t>
      </w:r>
      <w:r w:rsidR="00DF00BE">
        <w:rPr>
          <w:rFonts w:ascii="Arial" w:eastAsiaTheme="minorEastAsia" w:hAnsi="Arial" w:cs="Arial"/>
        </w:rPr>
        <w:t xml:space="preserve"> </w:t>
      </w:r>
      <w:r w:rsidR="00E2595E">
        <w:rPr>
          <w:rFonts w:ascii="Arial" w:eastAsiaTheme="minorEastAsia" w:hAnsi="Arial" w:cs="Arial"/>
        </w:rPr>
        <w:t xml:space="preserve">de l’équation différentielle </w:t>
      </w:r>
      <w:r>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η</m:t>
            </m:r>
          </m:num>
          <m:den>
            <m:r>
              <w:rPr>
                <w:rFonts w:ascii="Cambria Math" w:eastAsiaTheme="minorEastAsia" w:hAnsi="Cambria Math" w:cs="Arial"/>
              </w:rPr>
              <m:t>E</m:t>
            </m:r>
          </m:den>
        </m:f>
      </m:oMath>
      <w:r>
        <w:rPr>
          <w:rFonts w:ascii="Arial" w:eastAsiaTheme="minorEastAsia" w:hAnsi="Arial" w:cs="Arial"/>
        </w:rPr>
        <w:t xml:space="preserve"> </w:t>
      </w:r>
      <w:r>
        <w:rPr>
          <w:rFonts w:ascii="Arial" w:eastAsiaTheme="minorEastAsia" w:hAnsi="Arial" w:cs="Arial"/>
          <w:i/>
        </w:rPr>
        <w:t>y’</w:t>
      </w:r>
      <w:r>
        <w:rPr>
          <w:rFonts w:ascii="Arial" w:eastAsiaTheme="minorEastAsia" w:hAnsi="Arial" w:cs="Arial"/>
        </w:rPr>
        <w:t xml:space="preserve"> + </w:t>
      </w:r>
      <w:r>
        <w:rPr>
          <w:rFonts w:ascii="Arial" w:eastAsiaTheme="minorEastAsia" w:hAnsi="Arial" w:cs="Arial"/>
          <w:i/>
        </w:rPr>
        <w:t>y</w:t>
      </w:r>
      <w:r>
        <w:rPr>
          <w:rFonts w:ascii="Arial" w:eastAsiaTheme="minorEastAsia" w:hAnsi="Arial" w:cs="Arial"/>
        </w:rPr>
        <w:t xml:space="preserve"> = </w:t>
      </w:r>
      <m:oMath>
        <m:f>
          <m:fPr>
            <m:ctrlPr>
              <w:rPr>
                <w:rFonts w:ascii="Cambria Math" w:eastAsiaTheme="minorEastAsia" w:hAnsi="Cambria Math" w:cs="Arial"/>
                <w:i/>
              </w:rPr>
            </m:ctrlPr>
          </m:fPr>
          <m:num>
            <m:r>
              <w:rPr>
                <w:rFonts w:ascii="Cambria Math" w:eastAsiaTheme="minorEastAsia" w:hAnsi="Cambria Math" w:cs="Arial"/>
              </w:rPr>
              <m:t>σ</m:t>
            </m:r>
          </m:num>
          <m:den>
            <m:r>
              <w:rPr>
                <w:rFonts w:ascii="Cambria Math" w:eastAsiaTheme="minorEastAsia" w:hAnsi="Cambria Math" w:cs="Arial"/>
              </w:rPr>
              <m:t>E</m:t>
            </m:r>
          </m:den>
        </m:f>
      </m:oMath>
      <w:r>
        <w:rPr>
          <w:rFonts w:ascii="Arial" w:eastAsiaTheme="minorEastAsia" w:hAnsi="Arial" w:cs="Arial"/>
        </w:rPr>
        <w:t xml:space="preserve"> avec </w:t>
      </w:r>
      <m:oMath>
        <m:r>
          <w:rPr>
            <w:rFonts w:ascii="Cambria Math" w:eastAsiaTheme="minorEastAsia" w:hAnsi="Cambria Math" w:cs="Arial"/>
          </w:rPr>
          <m:t>η</m:t>
        </m:r>
      </m:oMath>
      <w:r>
        <w:rPr>
          <w:rFonts w:ascii="Arial" w:eastAsiaTheme="minorEastAsia" w:hAnsi="Arial" w:cs="Arial"/>
        </w:rPr>
        <w:t xml:space="preserve"> et </w:t>
      </w:r>
      <w:r>
        <w:rPr>
          <w:rFonts w:ascii="Arial" w:eastAsiaTheme="minorEastAsia" w:hAnsi="Arial" w:cs="Arial"/>
          <w:i/>
        </w:rPr>
        <w:t>E</w:t>
      </w:r>
      <w:r>
        <w:rPr>
          <w:rFonts w:ascii="Arial" w:eastAsiaTheme="minorEastAsia" w:hAnsi="Arial" w:cs="Arial"/>
        </w:rPr>
        <w:t xml:space="preserve"> des constantes dépendant du matériau utilisé.</w:t>
      </w:r>
    </w:p>
    <w:p w:rsidR="00F5283D" w:rsidRDefault="00F5283D" w:rsidP="00DF00BE">
      <w:pPr>
        <w:spacing w:line="360" w:lineRule="auto"/>
        <w:rPr>
          <w:rFonts w:ascii="Arial" w:eastAsiaTheme="minorEastAsia" w:hAnsi="Arial" w:cs="Arial"/>
        </w:rPr>
      </w:pPr>
      <w:r>
        <w:rPr>
          <w:rFonts w:ascii="Arial" w:eastAsiaTheme="minorEastAsia" w:hAnsi="Arial" w:cs="Arial"/>
        </w:rPr>
        <w:t>Pour le bois</w:t>
      </w:r>
      <w:r w:rsidR="00D839FB">
        <w:rPr>
          <w:rFonts w:ascii="Arial" w:eastAsiaTheme="minorEastAsia" w:hAnsi="Arial" w:cs="Arial"/>
        </w:rPr>
        <w:t xml:space="preserve"> </w:t>
      </w:r>
      <w:r>
        <w:rPr>
          <w:rFonts w:ascii="Arial" w:eastAsiaTheme="minorEastAsia" w:hAnsi="Arial" w:cs="Arial"/>
        </w:rPr>
        <w:t>utilisé par l’entreprise, les constantes sont :</w:t>
      </w:r>
      <w:r w:rsidR="00D839FB">
        <w:rPr>
          <w:rFonts w:ascii="Arial" w:eastAsiaTheme="minorEastAsia" w:hAnsi="Arial" w:cs="Arial"/>
        </w:rPr>
        <w:t xml:space="preserve"> </w:t>
      </w:r>
      <m:oMath>
        <m:r>
          <w:rPr>
            <w:rFonts w:ascii="Cambria Math" w:eastAsiaTheme="minorEastAsia" w:hAnsi="Cambria Math" w:cs="Arial"/>
          </w:rPr>
          <m:t>η</m:t>
        </m:r>
      </m:oMath>
      <w:r w:rsidR="00D839FB">
        <w:rPr>
          <w:rFonts w:ascii="Arial" w:eastAsiaTheme="minorEastAsia" w:hAnsi="Arial" w:cs="Arial"/>
        </w:rPr>
        <w:t xml:space="preserve"> = 4</w:t>
      </w:r>
      <m:oMath>
        <m:r>
          <w:rPr>
            <w:rFonts w:ascii="Cambria Math" w:eastAsiaTheme="minorEastAsia" w:hAnsi="Cambria Math" w:cs="Arial"/>
          </w:rPr>
          <m:t>×</m:t>
        </m:r>
      </m:oMath>
      <w:r w:rsidR="00D839FB">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9</m:t>
            </m:r>
          </m:sup>
        </m:sSup>
      </m:oMath>
      <w:r w:rsidR="00D839FB">
        <w:rPr>
          <w:rFonts w:ascii="Arial" w:eastAsiaTheme="minorEastAsia" w:hAnsi="Arial" w:cs="Arial"/>
        </w:rPr>
        <w:t xml:space="preserve"> Mpa.s et </w:t>
      </w:r>
      <w:r w:rsidR="00D839FB">
        <w:rPr>
          <w:rFonts w:ascii="Arial" w:eastAsiaTheme="minorEastAsia" w:hAnsi="Arial" w:cs="Arial"/>
          <w:i/>
        </w:rPr>
        <w:t>E</w:t>
      </w:r>
      <w:r w:rsidR="00D839FB">
        <w:rPr>
          <w:rFonts w:ascii="Arial" w:eastAsiaTheme="minorEastAsia" w:hAnsi="Arial" w:cs="Arial"/>
        </w:rPr>
        <w:t xml:space="preserve"> = 5000 </w:t>
      </w:r>
      <w:proofErr w:type="spellStart"/>
      <w:r w:rsidR="00D839FB">
        <w:rPr>
          <w:rFonts w:ascii="Arial" w:eastAsiaTheme="minorEastAsia" w:hAnsi="Arial" w:cs="Arial"/>
        </w:rPr>
        <w:t>Mpa</w:t>
      </w:r>
      <w:proofErr w:type="spellEnd"/>
      <w:r w:rsidR="00D839FB">
        <w:rPr>
          <w:rFonts w:ascii="Arial" w:eastAsiaTheme="minorEastAsia" w:hAnsi="Arial" w:cs="Arial"/>
        </w:rPr>
        <w:t xml:space="preserve"> et la contrainte imposée est </w:t>
      </w:r>
      <m:oMath>
        <m:r>
          <w:rPr>
            <w:rFonts w:ascii="Cambria Math" w:eastAsiaTheme="minorEastAsia" w:hAnsi="Cambria Math" w:cs="Arial"/>
          </w:rPr>
          <m:t>σ</m:t>
        </m:r>
      </m:oMath>
      <w:r w:rsidR="00D839FB">
        <w:rPr>
          <w:rFonts w:ascii="Arial" w:eastAsiaTheme="minorEastAsia" w:hAnsi="Arial" w:cs="Arial"/>
        </w:rPr>
        <w:t xml:space="preserve"> = 20 Mpa (Mpa : mégapascal). Le temps est exprimé en secondes.</w:t>
      </w:r>
    </w:p>
    <w:p w:rsidR="00D839FB" w:rsidRDefault="00A04662">
      <w:pPr>
        <w:rPr>
          <w:rFonts w:ascii="Arial" w:eastAsiaTheme="minorEastAsia" w:hAnsi="Arial" w:cs="Arial"/>
        </w:rPr>
      </w:pPr>
      <w:r w:rsidRPr="00A04662">
        <w:rPr>
          <w:rFonts w:ascii="Arial" w:eastAsiaTheme="minorEastAsia" w:hAnsi="Arial" w:cs="Arial"/>
          <w:b/>
          <w:i/>
        </w:rPr>
        <w:t>Partie A</w:t>
      </w:r>
      <w:r w:rsidR="00D839FB">
        <w:rPr>
          <w:rFonts w:ascii="Arial" w:eastAsiaTheme="minorEastAsia" w:hAnsi="Arial" w:cs="Arial"/>
        </w:rPr>
        <w:t> :</w:t>
      </w:r>
      <w:r>
        <w:rPr>
          <w:rFonts w:ascii="Arial" w:eastAsiaTheme="minorEastAsia" w:hAnsi="Arial" w:cs="Arial"/>
        </w:rPr>
        <w:t xml:space="preserve"> Résolution de l’équation différentielle</w:t>
      </w:r>
      <w:r w:rsidR="00D839FB">
        <w:rPr>
          <w:rFonts w:ascii="Arial" w:eastAsiaTheme="minorEastAsia" w:hAnsi="Arial" w:cs="Arial"/>
        </w:rPr>
        <w:t>.</w:t>
      </w:r>
    </w:p>
    <w:p w:rsidR="00E2595E" w:rsidRDefault="00E2595E" w:rsidP="00DF00BE">
      <w:pPr>
        <w:pStyle w:val="Paragraphedeliste"/>
        <w:numPr>
          <w:ilvl w:val="0"/>
          <w:numId w:val="1"/>
        </w:numPr>
        <w:spacing w:line="360" w:lineRule="auto"/>
        <w:rPr>
          <w:rFonts w:ascii="Arial" w:eastAsiaTheme="minorEastAsia" w:hAnsi="Arial" w:cs="Arial"/>
        </w:rPr>
      </w:pPr>
      <w:r>
        <w:rPr>
          <w:rFonts w:ascii="Arial" w:eastAsiaTheme="minorEastAsia" w:hAnsi="Arial" w:cs="Arial"/>
        </w:rPr>
        <w:t xml:space="preserve">Justifier que l’équation différentielle, dont </w:t>
      </w:r>
      <w:r w:rsidR="00A04662">
        <w:rPr>
          <w:rFonts w:ascii="Arial" w:eastAsiaTheme="minorEastAsia" w:hAnsi="Arial" w:cs="Arial"/>
        </w:rPr>
        <w:t xml:space="preserve">la fonction </w:t>
      </w:r>
      <w:r w:rsidR="00A04662">
        <w:rPr>
          <w:rFonts w:ascii="Arial" w:eastAsiaTheme="minorEastAsia" w:hAnsi="Arial" w:cs="Arial"/>
          <w:i/>
        </w:rPr>
        <w:t>f</w:t>
      </w:r>
      <w:r w:rsidR="00A04662">
        <w:rPr>
          <w:rFonts w:ascii="Arial" w:eastAsiaTheme="minorEastAsia" w:hAnsi="Arial" w:cs="Arial"/>
        </w:rPr>
        <w:t xml:space="preserve"> est solution</w:t>
      </w:r>
      <w:r>
        <w:rPr>
          <w:rFonts w:ascii="Arial" w:eastAsiaTheme="minorEastAsia" w:hAnsi="Arial" w:cs="Arial"/>
        </w:rPr>
        <w:t>, est</w:t>
      </w:r>
    </w:p>
    <w:p w:rsidR="00D839FB" w:rsidRDefault="00E2595E" w:rsidP="00E2595E">
      <w:pPr>
        <w:pStyle w:val="Paragraphedeliste"/>
        <w:spacing w:line="360" w:lineRule="auto"/>
        <w:rPr>
          <w:rFonts w:ascii="Arial" w:eastAsiaTheme="minorEastAsia" w:hAnsi="Arial" w:cs="Arial"/>
        </w:rPr>
      </w:pPr>
      <w:r>
        <w:rPr>
          <w:rFonts w:ascii="Arial" w:eastAsiaTheme="minorEastAsia" w:hAnsi="Arial" w:cs="Arial"/>
        </w:rPr>
        <w:t> </w:t>
      </w:r>
      <w:r w:rsidR="00A04662">
        <w:rPr>
          <w:rFonts w:ascii="Arial" w:eastAsiaTheme="minorEastAsia" w:hAnsi="Arial" w:cs="Arial"/>
        </w:rPr>
        <w:t xml:space="preserve"> 8</w:t>
      </w:r>
      <m:oMath>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oMath>
      <w:r w:rsidR="00A04662">
        <w:rPr>
          <w:rFonts w:ascii="Arial" w:eastAsiaTheme="minorEastAsia" w:hAnsi="Arial" w:cs="Arial"/>
        </w:rPr>
        <w:t xml:space="preserve"> </w:t>
      </w:r>
      <w:r w:rsidR="00A04662">
        <w:rPr>
          <w:rFonts w:ascii="Arial" w:eastAsiaTheme="minorEastAsia" w:hAnsi="Arial" w:cs="Arial"/>
          <w:i/>
        </w:rPr>
        <w:t>y’</w:t>
      </w:r>
      <w:r w:rsidR="00A04662">
        <w:rPr>
          <w:rFonts w:ascii="Arial" w:eastAsiaTheme="minorEastAsia" w:hAnsi="Arial" w:cs="Arial"/>
        </w:rPr>
        <w:t xml:space="preserve"> + </w:t>
      </w:r>
      <w:r w:rsidR="00A04662">
        <w:rPr>
          <w:rFonts w:ascii="Arial" w:eastAsiaTheme="minorEastAsia" w:hAnsi="Arial" w:cs="Arial"/>
          <w:i/>
        </w:rPr>
        <w:t>y</w:t>
      </w:r>
      <w:r w:rsidR="00A04662">
        <w:rPr>
          <w:rFonts w:ascii="Arial" w:eastAsiaTheme="minorEastAsia" w:hAnsi="Arial" w:cs="Arial"/>
        </w:rPr>
        <w:t xml:space="preserve"> = 0,004.</w:t>
      </w:r>
    </w:p>
    <w:p w:rsidR="00A04662" w:rsidRDefault="00A04662" w:rsidP="00DF00BE">
      <w:pPr>
        <w:pStyle w:val="Paragraphedeliste"/>
        <w:numPr>
          <w:ilvl w:val="0"/>
          <w:numId w:val="1"/>
        </w:numPr>
        <w:spacing w:line="360" w:lineRule="auto"/>
        <w:rPr>
          <w:rFonts w:ascii="Arial" w:eastAsiaTheme="minorEastAsia" w:hAnsi="Arial" w:cs="Arial"/>
        </w:rPr>
      </w:pPr>
      <w:r>
        <w:rPr>
          <w:rFonts w:ascii="Arial" w:eastAsiaTheme="minorEastAsia" w:hAnsi="Arial" w:cs="Arial"/>
        </w:rPr>
        <w:t xml:space="preserve">A l’aide du logiciel ou de la calculatrice, donner l’expression de </w:t>
      </w:r>
      <w:r>
        <w:rPr>
          <w:rFonts w:ascii="Arial" w:eastAsiaTheme="minorEastAsia" w:hAnsi="Arial" w:cs="Arial"/>
          <w:i/>
        </w:rPr>
        <w:t>f</w:t>
      </w:r>
      <w:r>
        <w:rPr>
          <w:rFonts w:ascii="Arial" w:eastAsiaTheme="minorEastAsia" w:hAnsi="Arial" w:cs="Arial"/>
        </w:rPr>
        <w:t>(</w:t>
      </w:r>
      <w:r>
        <w:rPr>
          <w:rFonts w:ascii="Arial" w:eastAsiaTheme="minorEastAsia" w:hAnsi="Arial" w:cs="Arial"/>
          <w:i/>
        </w:rPr>
        <w:t>t</w:t>
      </w:r>
      <w:r>
        <w:rPr>
          <w:rFonts w:ascii="Arial" w:eastAsiaTheme="minorEastAsia" w:hAnsi="Arial" w:cs="Arial"/>
        </w:rPr>
        <w:t xml:space="preserve">) en fonction de </w:t>
      </w:r>
      <w:r>
        <w:rPr>
          <w:rFonts w:ascii="Arial" w:eastAsiaTheme="minorEastAsia" w:hAnsi="Arial" w:cs="Arial"/>
          <w:i/>
        </w:rPr>
        <w:t>t</w:t>
      </w:r>
      <w:r>
        <w:rPr>
          <w:rFonts w:ascii="Arial" w:eastAsiaTheme="minorEastAsia" w:hAnsi="Arial" w:cs="Arial"/>
        </w:rPr>
        <w:t>.</w:t>
      </w:r>
    </w:p>
    <w:p w:rsidR="00A04662" w:rsidRPr="00A04662" w:rsidRDefault="00A04662" w:rsidP="00A04662">
      <w:pPr>
        <w:pStyle w:val="Paragraphedeliste"/>
        <w:ind w:left="2832"/>
        <w:rPr>
          <w:rFonts w:ascii="Arial" w:eastAsiaTheme="minorEastAsia" w:hAnsi="Arial" w:cs="Arial"/>
          <w:b/>
          <w:i/>
        </w:rPr>
      </w:pPr>
      <w:r w:rsidRPr="00A04662">
        <w:rPr>
          <w:rFonts w:ascii="Arial" w:eastAsiaTheme="minorEastAsia" w:hAnsi="Arial" w:cs="Arial"/>
          <w:b/>
          <w:i/>
        </w:rPr>
        <w:t>Appel Professeur</w:t>
      </w:r>
    </w:p>
    <w:p w:rsidR="00F5283D" w:rsidRDefault="00A04662" w:rsidP="00A04662">
      <w:pPr>
        <w:rPr>
          <w:rFonts w:ascii="Arial" w:eastAsiaTheme="minorEastAsia" w:hAnsi="Arial" w:cs="Arial"/>
        </w:rPr>
      </w:pPr>
      <w:r w:rsidRPr="00A04662">
        <w:rPr>
          <w:rFonts w:ascii="Arial" w:eastAsiaTheme="minorEastAsia" w:hAnsi="Arial" w:cs="Arial"/>
          <w:b/>
          <w:i/>
        </w:rPr>
        <w:t>Partie B</w:t>
      </w:r>
      <w:r>
        <w:rPr>
          <w:rFonts w:ascii="Arial" w:eastAsiaTheme="minorEastAsia" w:hAnsi="Arial" w:cs="Arial"/>
        </w:rPr>
        <w:t> :</w:t>
      </w:r>
      <w:r w:rsidR="00DF00BE">
        <w:rPr>
          <w:rFonts w:ascii="Arial" w:eastAsiaTheme="minorEastAsia" w:hAnsi="Arial" w:cs="Arial"/>
        </w:rPr>
        <w:t xml:space="preserve"> </w:t>
      </w:r>
      <w:r w:rsidR="000B3A7C">
        <w:rPr>
          <w:rFonts w:ascii="Arial" w:eastAsiaTheme="minorEastAsia" w:hAnsi="Arial" w:cs="Arial"/>
        </w:rPr>
        <w:t>Etude de la déformation</w:t>
      </w:r>
      <w:r w:rsidR="003E766A">
        <w:rPr>
          <w:rFonts w:ascii="Arial" w:eastAsiaTheme="minorEastAsia" w:hAnsi="Arial" w:cs="Arial"/>
        </w:rPr>
        <w:t>.</w:t>
      </w:r>
    </w:p>
    <w:p w:rsidR="00A04662" w:rsidRDefault="00A04662" w:rsidP="00A04662">
      <w:pPr>
        <w:rPr>
          <w:rFonts w:ascii="Arial" w:eastAsiaTheme="minorEastAsia" w:hAnsi="Arial" w:cs="Arial"/>
        </w:rPr>
      </w:pPr>
      <w:r>
        <w:rPr>
          <w:rFonts w:ascii="Arial" w:eastAsiaTheme="minorEastAsia" w:hAnsi="Arial" w:cs="Arial"/>
        </w:rPr>
        <w:t xml:space="preserve">On admet que, pour tout </w:t>
      </w:r>
      <w:r>
        <w:rPr>
          <w:rFonts w:ascii="Arial" w:eastAsiaTheme="minorEastAsia" w:hAnsi="Arial" w:cs="Arial"/>
          <w:i/>
        </w:rPr>
        <w:t>t</w:t>
      </w:r>
      <w:r>
        <w:rPr>
          <w:rFonts w:ascii="Arial" w:eastAsiaTheme="minorEastAsia" w:hAnsi="Arial" w:cs="Arial"/>
        </w:rPr>
        <w:t xml:space="preserve"> positif, </w:t>
      </w:r>
      <w:r>
        <w:rPr>
          <w:rFonts w:ascii="Arial" w:eastAsiaTheme="minorEastAsia" w:hAnsi="Arial" w:cs="Arial"/>
          <w:i/>
        </w:rPr>
        <w:t>f</w:t>
      </w:r>
      <w:r>
        <w:rPr>
          <w:rFonts w:ascii="Arial" w:eastAsiaTheme="minorEastAsia" w:hAnsi="Arial" w:cs="Arial"/>
        </w:rPr>
        <w:t>(</w:t>
      </w:r>
      <w:r>
        <w:rPr>
          <w:rFonts w:ascii="Arial" w:eastAsiaTheme="minorEastAsia" w:hAnsi="Arial" w:cs="Arial"/>
          <w:i/>
        </w:rPr>
        <w:t>t</w:t>
      </w:r>
      <w:r>
        <w:rPr>
          <w:rFonts w:ascii="Arial" w:eastAsiaTheme="minorEastAsia" w:hAnsi="Arial" w:cs="Arial"/>
        </w:rPr>
        <w:t xml:space="preserve">) = 0,004(1 - </w:t>
      </w:r>
      <m:oMath>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-1,25×</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-6</m:t>
                </m:r>
              </m:sup>
            </m:sSup>
            <m:r>
              <w:rPr>
                <w:rFonts w:ascii="Cambria Math" w:eastAsiaTheme="minorEastAsia" w:hAnsi="Cambria Math" w:cs="Arial"/>
              </w:rPr>
              <m:t>t</m:t>
            </m:r>
          </m:sup>
        </m:sSup>
      </m:oMath>
      <w:r>
        <w:rPr>
          <w:rFonts w:ascii="Arial" w:eastAsiaTheme="minorEastAsia" w:hAnsi="Arial" w:cs="Arial"/>
        </w:rPr>
        <w:t>).</w:t>
      </w:r>
    </w:p>
    <w:p w:rsidR="00A04662" w:rsidRDefault="00A04662" w:rsidP="009D6A0E">
      <w:pPr>
        <w:pStyle w:val="Paragraphedeliste"/>
        <w:numPr>
          <w:ilvl w:val="0"/>
          <w:numId w:val="2"/>
        </w:numPr>
        <w:spacing w:line="360" w:lineRule="auto"/>
        <w:rPr>
          <w:rFonts w:ascii="Arial" w:eastAsiaTheme="minorEastAsia" w:hAnsi="Arial" w:cs="Arial"/>
        </w:rPr>
      </w:pPr>
      <w:r>
        <w:rPr>
          <w:rFonts w:ascii="Arial" w:eastAsiaTheme="minorEastAsia" w:hAnsi="Arial" w:cs="Arial"/>
        </w:rPr>
        <w:t>Déterminer la déformation limite supportée par le bois de la p</w:t>
      </w:r>
      <w:r w:rsidR="00F5283D">
        <w:rPr>
          <w:rFonts w:ascii="Arial" w:eastAsiaTheme="minorEastAsia" w:hAnsi="Arial" w:cs="Arial"/>
        </w:rPr>
        <w:t>outre à long terme.</w:t>
      </w:r>
    </w:p>
    <w:p w:rsidR="000B3A7C" w:rsidRDefault="000B3A7C" w:rsidP="009D6A0E">
      <w:pPr>
        <w:pStyle w:val="Paragraphedeliste"/>
        <w:numPr>
          <w:ilvl w:val="0"/>
          <w:numId w:val="2"/>
        </w:numPr>
        <w:spacing w:line="360" w:lineRule="auto"/>
        <w:rPr>
          <w:rFonts w:ascii="Arial" w:eastAsiaTheme="minorEastAsia" w:hAnsi="Arial" w:cs="Arial"/>
        </w:rPr>
      </w:pPr>
      <w:r>
        <w:rPr>
          <w:rFonts w:ascii="Arial" w:eastAsiaTheme="minorEastAsia" w:hAnsi="Arial" w:cs="Arial"/>
        </w:rPr>
        <w:t xml:space="preserve">Justifier que la fonction </w:t>
      </w:r>
      <w:r>
        <w:rPr>
          <w:rFonts w:ascii="Arial" w:eastAsiaTheme="minorEastAsia" w:hAnsi="Arial" w:cs="Arial"/>
          <w:i/>
        </w:rPr>
        <w:t>f</w:t>
      </w:r>
      <w:r>
        <w:rPr>
          <w:rFonts w:ascii="Arial" w:eastAsiaTheme="minorEastAsia" w:hAnsi="Arial" w:cs="Arial"/>
        </w:rPr>
        <w:t xml:space="preserve"> est croissante sur l’intervalle [0 ; +</w:t>
      </w:r>
      <m:oMath>
        <m:r>
          <w:rPr>
            <w:rFonts w:ascii="Cambria Math" w:eastAsiaTheme="minorEastAsia" w:hAnsi="Cambria Math" w:cs="Arial"/>
          </w:rPr>
          <m:t>∞[</m:t>
        </m:r>
      </m:oMath>
      <w:r>
        <w:rPr>
          <w:rFonts w:ascii="Arial" w:eastAsiaTheme="minorEastAsia" w:hAnsi="Arial" w:cs="Arial"/>
        </w:rPr>
        <w:t>.</w:t>
      </w:r>
    </w:p>
    <w:p w:rsidR="000B3A7C" w:rsidRPr="00F5283D" w:rsidRDefault="000B3A7C" w:rsidP="009D6A0E">
      <w:pPr>
        <w:pStyle w:val="Paragraphedeliste"/>
        <w:numPr>
          <w:ilvl w:val="0"/>
          <w:numId w:val="2"/>
        </w:numPr>
        <w:spacing w:line="360" w:lineRule="auto"/>
        <w:rPr>
          <w:rFonts w:ascii="Arial" w:eastAsiaTheme="minorEastAsia" w:hAnsi="Arial" w:cs="Arial"/>
        </w:rPr>
      </w:pPr>
      <w:r w:rsidRPr="00F5283D">
        <w:rPr>
          <w:rFonts w:ascii="Arial" w:eastAsiaTheme="minorEastAsia" w:hAnsi="Arial" w:cs="Arial"/>
        </w:rPr>
        <w:t xml:space="preserve">Déterminer la déformation du bois de la poutre au bout d’une semaine. On donnera la valeur arrondie </w:t>
      </w:r>
      <w:proofErr w:type="gramStart"/>
      <w:r w:rsidRPr="00F5283D">
        <w:rPr>
          <w:rFonts w:ascii="Arial" w:eastAsiaTheme="minorEastAsia" w:hAnsi="Arial" w:cs="Arial"/>
        </w:rPr>
        <w:t xml:space="preserve">à </w:t>
      </w:r>
      <m:oMath>
        <w:proofErr w:type="gramEnd"/>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-4</m:t>
            </m:r>
          </m:sup>
        </m:sSup>
      </m:oMath>
      <w:r w:rsidRPr="00F5283D">
        <w:rPr>
          <w:rFonts w:ascii="Arial" w:eastAsiaTheme="minorEastAsia" w:hAnsi="Arial" w:cs="Arial"/>
        </w:rPr>
        <w:t>.</w:t>
      </w:r>
    </w:p>
    <w:p w:rsidR="00A04662" w:rsidRDefault="00F5283D" w:rsidP="009D6A0E">
      <w:pPr>
        <w:pStyle w:val="Paragraphedeliste"/>
        <w:numPr>
          <w:ilvl w:val="0"/>
          <w:numId w:val="2"/>
        </w:numPr>
        <w:spacing w:line="360" w:lineRule="auto"/>
        <w:rPr>
          <w:rFonts w:ascii="Arial" w:eastAsiaTheme="minorEastAsia" w:hAnsi="Arial" w:cs="Arial"/>
        </w:rPr>
      </w:pPr>
      <w:r>
        <w:rPr>
          <w:rFonts w:ascii="Arial" w:eastAsiaTheme="minorEastAsia" w:hAnsi="Arial" w:cs="Arial"/>
        </w:rPr>
        <w:t xml:space="preserve">On souhaite déterminer le temps, </w:t>
      </w:r>
      <w:r w:rsidR="003E766A">
        <w:rPr>
          <w:rFonts w:ascii="Arial" w:eastAsiaTheme="minorEastAsia" w:hAnsi="Arial" w:cs="Arial"/>
        </w:rPr>
        <w:t>en jours</w:t>
      </w:r>
      <w:r>
        <w:rPr>
          <w:rFonts w:ascii="Arial" w:eastAsiaTheme="minorEastAsia" w:hAnsi="Arial" w:cs="Arial"/>
        </w:rPr>
        <w:t>,</w:t>
      </w:r>
      <w:r w:rsidR="003E766A">
        <w:rPr>
          <w:rFonts w:ascii="Arial" w:eastAsiaTheme="minorEastAsia" w:hAnsi="Arial" w:cs="Arial"/>
        </w:rPr>
        <w:t xml:space="preserve"> </w:t>
      </w:r>
      <w:r w:rsidR="000B3A7C">
        <w:rPr>
          <w:rFonts w:ascii="Arial" w:eastAsiaTheme="minorEastAsia" w:hAnsi="Arial" w:cs="Arial"/>
        </w:rPr>
        <w:t xml:space="preserve">à partir duquel la déformation </w:t>
      </w:r>
      <w:r>
        <w:rPr>
          <w:rFonts w:ascii="Arial" w:eastAsiaTheme="minorEastAsia" w:hAnsi="Arial" w:cs="Arial"/>
        </w:rPr>
        <w:t>atteint 95% de sa valeur limite pour pouvoir intervenir avant une défaillance de structure.</w:t>
      </w:r>
    </w:p>
    <w:p w:rsidR="000B3A7C" w:rsidRPr="00A04662" w:rsidRDefault="000B3A7C" w:rsidP="009D6A0E">
      <w:pPr>
        <w:pStyle w:val="Paragraphedeliste"/>
        <w:numPr>
          <w:ilvl w:val="0"/>
          <w:numId w:val="3"/>
        </w:numPr>
        <w:spacing w:after="0" w:line="360" w:lineRule="auto"/>
        <w:rPr>
          <w:rFonts w:ascii="Arial" w:eastAsiaTheme="minorEastAsia" w:hAnsi="Arial" w:cs="Arial"/>
        </w:rPr>
      </w:pPr>
      <w:r>
        <w:rPr>
          <w:rFonts w:ascii="Arial" w:eastAsiaTheme="minorEastAsia" w:hAnsi="Arial" w:cs="Arial"/>
        </w:rPr>
        <w:t>Compléter l’</w:t>
      </w:r>
      <w:r w:rsidR="003E766A">
        <w:rPr>
          <w:rFonts w:ascii="Arial" w:eastAsiaTheme="minorEastAsia" w:hAnsi="Arial" w:cs="Arial"/>
        </w:rPr>
        <w:t>algorithme ci-dessous</w:t>
      </w:r>
      <w:r>
        <w:rPr>
          <w:rFonts w:ascii="Arial" w:eastAsiaTheme="minorEastAsia" w:hAnsi="Arial" w:cs="Arial"/>
        </w:rPr>
        <w:t xml:space="preserve"> : </w:t>
      </w:r>
    </w:p>
    <w:p w:rsidR="00A04662" w:rsidRPr="00A04662" w:rsidRDefault="003613A7" w:rsidP="00A04662">
      <w:pPr>
        <w:rPr>
          <w:rFonts w:ascii="Arial" w:eastAsiaTheme="minorEastAsia" w:hAnsi="Arial" w:cs="Arial"/>
        </w:rPr>
      </w:pPr>
      <w:bookmarkStart w:id="0" w:name="_GoBack"/>
      <w:bookmarkEnd w:id="0"/>
      <w:r>
        <w:rPr>
          <w:rFonts w:ascii="Arial" w:eastAsiaTheme="minorEastAsia" w:hAnsi="Arial" w:cs="Arial"/>
          <w:noProof/>
          <w:lang w:eastAsia="fr-FR"/>
        </w:rPr>
        <w:pict>
          <v:shapetype id="_x0000_t202" coordsize="21600,21600" o:spt="202" path="m,l,21600r21600,l21600,xe">
            <v:stroke joinstyle="miter"/>
            <v:path gradientshapeok="t" o:connecttype="rect"/>
          </v:shapetype>
          <v:shape id="Text Box 2" o:spid="_x0000_s1026" type="#_x0000_t202" style="position:absolute;margin-left:58.15pt;margin-top:13.25pt;width:336.75pt;height:1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">
            <v:textbox>
              <w:txbxContent>
                <w:p w:rsidR="000B3A7C" w:rsidRDefault="000B3A7C" w:rsidP="003E766A">
                  <w:pPr>
                    <w:spacing w:after="0" w:line="360" w:lineRule="auto"/>
                    <w:rPr>
                      <w:rFonts w:ascii="Arial" w:hAnsi="Arial" w:cs="Arial"/>
                    </w:rPr>
                  </w:pPr>
                  <w:r w:rsidRPr="000B3A7C">
                    <w:rPr>
                      <w:rFonts w:ascii="Arial" w:hAnsi="Arial" w:cs="Arial"/>
                      <w:i/>
                      <w:u w:val="single"/>
                    </w:rPr>
                    <w:t>Variable</w:t>
                  </w:r>
                  <w:r>
                    <w:rPr>
                      <w:rFonts w:ascii="Arial" w:hAnsi="Arial" w:cs="Arial"/>
                    </w:rPr>
                    <w:t xml:space="preserve"> : </w:t>
                  </w:r>
                  <w:r>
                    <w:rPr>
                      <w:rFonts w:ascii="Arial" w:hAnsi="Arial" w:cs="Arial"/>
                      <w:i/>
                    </w:rPr>
                    <w:t>t</w:t>
                  </w:r>
                  <w:r>
                    <w:rPr>
                      <w:rFonts w:ascii="Arial" w:hAnsi="Arial" w:cs="Arial"/>
                    </w:rPr>
                    <w:t xml:space="preserve"> est un réel positif</w:t>
                  </w:r>
                </w:p>
                <w:p w:rsidR="000B3A7C" w:rsidRDefault="000B3A7C" w:rsidP="003E766A">
                  <w:pPr>
                    <w:spacing w:after="0" w:line="360" w:lineRule="auto"/>
                    <w:rPr>
                      <w:rFonts w:ascii="Arial" w:hAnsi="Arial" w:cs="Arial"/>
                    </w:rPr>
                  </w:pPr>
                  <w:r w:rsidRPr="000B3A7C">
                    <w:rPr>
                      <w:rFonts w:ascii="Arial" w:hAnsi="Arial" w:cs="Arial"/>
                      <w:i/>
                      <w:u w:val="single"/>
                    </w:rPr>
                    <w:t>Initialisation</w:t>
                  </w:r>
                  <w:r>
                    <w:rPr>
                      <w:rFonts w:ascii="Arial" w:hAnsi="Arial" w:cs="Arial"/>
                    </w:rPr>
                    <w:t xml:space="preserve"> : </w:t>
                  </w:r>
                  <w:r>
                    <w:rPr>
                      <w:rFonts w:ascii="Arial" w:hAnsi="Arial" w:cs="Arial"/>
                      <w:i/>
                    </w:rPr>
                    <w:t>t</w:t>
                  </w:r>
                  <w:r>
                    <w:rPr>
                      <w:rFonts w:ascii="Arial" w:hAnsi="Arial" w:cs="Arial"/>
                    </w:rPr>
                    <w:t xml:space="preserve"> pren</w:t>
                  </w:r>
                  <w:r w:rsidR="003E766A">
                    <w:rPr>
                      <w:rFonts w:ascii="Arial" w:hAnsi="Arial" w:cs="Arial"/>
                    </w:rPr>
                    <w:t>d la valeur 7</w:t>
                  </w:r>
                </w:p>
                <w:p w:rsidR="000B3A7C" w:rsidRDefault="000B3A7C" w:rsidP="003E766A">
                  <w:pPr>
                    <w:spacing w:after="0" w:line="360" w:lineRule="auto"/>
                    <w:rPr>
                      <w:rFonts w:ascii="Arial" w:eastAsiaTheme="minorEastAsia" w:hAnsi="Arial" w:cs="Arial"/>
                    </w:rPr>
                  </w:pPr>
                  <w:r w:rsidRPr="000B3A7C">
                    <w:rPr>
                      <w:rFonts w:ascii="Arial" w:hAnsi="Arial" w:cs="Arial"/>
                      <w:i/>
                      <w:u w:val="single"/>
                    </w:rPr>
                    <w:t>Traitement</w:t>
                  </w:r>
                  <w:r>
                    <w:rPr>
                      <w:rFonts w:ascii="Arial" w:hAnsi="Arial" w:cs="Arial"/>
                    </w:rPr>
                    <w:t xml:space="preserve"> : </w:t>
                  </w:r>
                  <w:r w:rsidR="003E766A">
                    <w:rPr>
                      <w:rFonts w:ascii="Arial" w:hAnsi="Arial" w:cs="Arial"/>
                    </w:rPr>
                    <w:t xml:space="preserve">Tant que </w:t>
                  </w:r>
                  <w:r w:rsidR="003E766A">
                    <w:rPr>
                      <w:rFonts w:ascii="Arial" w:eastAsiaTheme="minorEastAsia" w:hAnsi="Arial" w:cs="Arial"/>
                    </w:rPr>
                    <w:t xml:space="preserve">0,004(1 - </w:t>
                  </w:r>
                  <m:oMath>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-1,25×</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-6</m:t>
                            </m:r>
                          </m:sup>
                        </m:sSup>
                        <m:r>
                          <w:rPr>
                            <w:rFonts w:ascii="Cambria Math" w:eastAsiaTheme="minorEastAsia" w:hAnsi="Cambria Math" w:cs="Arial"/>
                          </w:rPr>
                          <m:t>×24×3600t</m:t>
                        </m:r>
                      </m:sup>
                    </m:sSup>
                  </m:oMath>
                  <w:r w:rsidR="003E766A">
                    <w:rPr>
                      <w:rFonts w:ascii="Arial" w:eastAsiaTheme="minorEastAsia" w:hAnsi="Arial" w:cs="Arial"/>
                    </w:rPr>
                    <w:t>)………..</w:t>
                  </w:r>
                </w:p>
                <w:p w:rsidR="003E766A" w:rsidRDefault="003E766A" w:rsidP="003E766A">
                  <w:pPr>
                    <w:spacing w:after="0" w:line="360" w:lineRule="auto"/>
                    <w:rPr>
                      <w:rFonts w:ascii="Arial" w:eastAsiaTheme="minorEastAsia" w:hAnsi="Arial" w:cs="Arial"/>
                    </w:rPr>
                  </w:pPr>
                  <w:r>
                    <w:rPr>
                      <w:rFonts w:ascii="Arial" w:eastAsiaTheme="minorEastAsia" w:hAnsi="Arial" w:cs="Arial"/>
                    </w:rPr>
                    <w:tab/>
                  </w:r>
                  <w:r>
                    <w:rPr>
                      <w:rFonts w:ascii="Arial" w:eastAsiaTheme="minorEastAsia" w:hAnsi="Arial" w:cs="Arial"/>
                    </w:rPr>
                    <w:tab/>
                  </w:r>
                  <w:proofErr w:type="gramStart"/>
                  <w:r>
                    <w:rPr>
                      <w:rFonts w:ascii="Arial" w:eastAsiaTheme="minorEastAsia" w:hAnsi="Arial" w:cs="Arial"/>
                      <w:i/>
                    </w:rPr>
                    <w:t>t</w:t>
                  </w:r>
                  <w:proofErr w:type="gramEnd"/>
                  <w:r>
                    <w:rPr>
                      <w:rFonts w:ascii="Arial" w:eastAsiaTheme="minorEastAsia" w:hAnsi="Arial" w:cs="Arial"/>
                    </w:rPr>
                    <w:t xml:space="preserve"> prend la valeur ………………………………..</w:t>
                  </w:r>
                </w:p>
                <w:p w:rsidR="003E766A" w:rsidRDefault="003E766A" w:rsidP="003E766A">
                  <w:pPr>
                    <w:spacing w:after="0" w:line="360" w:lineRule="auto"/>
                    <w:rPr>
                      <w:rFonts w:ascii="Arial" w:eastAsiaTheme="minorEastAsia" w:hAnsi="Arial" w:cs="Arial"/>
                    </w:rPr>
                  </w:pPr>
                  <w:r>
                    <w:rPr>
                      <w:rFonts w:ascii="Arial" w:eastAsiaTheme="minorEastAsia" w:hAnsi="Arial" w:cs="Arial"/>
                    </w:rPr>
                    <w:tab/>
                    <w:t xml:space="preserve">         </w:t>
                  </w:r>
                  <w:proofErr w:type="spellStart"/>
                  <w:r>
                    <w:rPr>
                      <w:rFonts w:ascii="Arial" w:eastAsiaTheme="minorEastAsia" w:hAnsi="Arial" w:cs="Arial"/>
                    </w:rPr>
                    <w:t>FinTantque</w:t>
                  </w:r>
                  <w:proofErr w:type="spellEnd"/>
                </w:p>
                <w:p w:rsidR="003E766A" w:rsidRPr="003E766A" w:rsidRDefault="003E766A" w:rsidP="003E766A">
                  <w:pPr>
                    <w:spacing w:after="0" w:line="360" w:lineRule="auto"/>
                    <w:rPr>
                      <w:rFonts w:ascii="Arial" w:hAnsi="Arial" w:cs="Arial"/>
                    </w:rPr>
                  </w:pPr>
                  <w:r w:rsidRPr="003E766A">
                    <w:rPr>
                      <w:rFonts w:ascii="Arial" w:eastAsiaTheme="minorEastAsia" w:hAnsi="Arial" w:cs="Arial"/>
                      <w:i/>
                      <w:u w:val="single"/>
                    </w:rPr>
                    <w:t>Sortie</w:t>
                  </w:r>
                  <w:r>
                    <w:rPr>
                      <w:rFonts w:ascii="Arial" w:eastAsiaTheme="minorEastAsia" w:hAnsi="Arial" w:cs="Arial"/>
                    </w:rPr>
                    <w:t xml:space="preserve"> : Afficher </w:t>
                  </w:r>
                  <w:r>
                    <w:rPr>
                      <w:rFonts w:ascii="Arial" w:eastAsiaTheme="minorEastAsia" w:hAnsi="Arial" w:cs="Arial"/>
                      <w:i/>
                    </w:rPr>
                    <w:t>t</w:t>
                  </w:r>
                </w:p>
              </w:txbxContent>
            </v:textbox>
            <w10:wrap type="square"/>
          </v:shape>
        </w:pict>
      </w:r>
    </w:p>
    <w:p w:rsidR="00D839FB" w:rsidRPr="00D839FB" w:rsidRDefault="00D839FB">
      <w:pPr>
        <w:rPr>
          <w:rFonts w:ascii="Arial" w:eastAsiaTheme="minorEastAsia" w:hAnsi="Arial" w:cs="Arial"/>
        </w:rPr>
      </w:pPr>
    </w:p>
    <w:p w:rsidR="00D839FB" w:rsidRDefault="00D839FB">
      <w:pPr>
        <w:rPr>
          <w:rFonts w:ascii="Arial" w:eastAsiaTheme="minorEastAsia" w:hAnsi="Arial" w:cs="Arial"/>
        </w:rPr>
      </w:pPr>
      <w:r>
        <w:rPr>
          <w:rFonts w:ascii="Arial" w:eastAsiaTheme="minorEastAsia" w:hAnsi="Arial" w:cs="Arial"/>
        </w:rPr>
        <w:t xml:space="preserve"> </w:t>
      </w:r>
    </w:p>
    <w:p w:rsidR="003E766A" w:rsidRDefault="003E766A">
      <w:pPr>
        <w:rPr>
          <w:rFonts w:ascii="Arial" w:eastAsiaTheme="minorEastAsia" w:hAnsi="Arial" w:cs="Arial"/>
        </w:rPr>
      </w:pPr>
    </w:p>
    <w:p w:rsidR="003E766A" w:rsidRDefault="003E766A">
      <w:pPr>
        <w:rPr>
          <w:rFonts w:ascii="Arial" w:eastAsiaTheme="minorEastAsia" w:hAnsi="Arial" w:cs="Arial"/>
        </w:rPr>
      </w:pPr>
    </w:p>
    <w:p w:rsidR="003E766A" w:rsidRDefault="003E766A">
      <w:pPr>
        <w:rPr>
          <w:rFonts w:ascii="Arial" w:eastAsiaTheme="minorEastAsia" w:hAnsi="Arial" w:cs="Arial"/>
        </w:rPr>
      </w:pPr>
    </w:p>
    <w:p w:rsidR="003E766A" w:rsidRDefault="003E766A" w:rsidP="00074FE1">
      <w:pPr>
        <w:pStyle w:val="Paragraphedeliste"/>
        <w:numPr>
          <w:ilvl w:val="0"/>
          <w:numId w:val="3"/>
        </w:numPr>
        <w:spacing w:line="360" w:lineRule="auto"/>
        <w:rPr>
          <w:rFonts w:ascii="Arial" w:eastAsiaTheme="minorEastAsia" w:hAnsi="Arial" w:cs="Arial"/>
        </w:rPr>
      </w:pPr>
      <w:r>
        <w:rPr>
          <w:rFonts w:ascii="Arial" w:eastAsiaTheme="minorEastAsia" w:hAnsi="Arial" w:cs="Arial"/>
        </w:rPr>
        <w:t>Implémenter cet algorithme sur un logiciel ou une calculatrice.</w:t>
      </w:r>
    </w:p>
    <w:p w:rsidR="004D4AF3" w:rsidRDefault="003E766A" w:rsidP="00074FE1">
      <w:pPr>
        <w:pStyle w:val="Paragraphedeliste"/>
        <w:numPr>
          <w:ilvl w:val="0"/>
          <w:numId w:val="3"/>
        </w:numPr>
        <w:spacing w:after="0" w:line="360" w:lineRule="auto"/>
        <w:rPr>
          <w:rFonts w:ascii="Arial" w:eastAsiaTheme="minorEastAsia" w:hAnsi="Arial" w:cs="Arial"/>
        </w:rPr>
      </w:pPr>
      <w:r>
        <w:rPr>
          <w:rFonts w:ascii="Arial" w:eastAsiaTheme="minorEastAsia" w:hAnsi="Arial" w:cs="Arial"/>
        </w:rPr>
        <w:t>En déduire le nombre de jours demandé.</w:t>
      </w:r>
    </w:p>
    <w:p w:rsidR="00DF00BE" w:rsidRDefault="004D4AF3" w:rsidP="00E2595E">
      <w:pPr>
        <w:ind w:left="2832"/>
        <w:rPr>
          <w:rFonts w:ascii="Arial" w:eastAsiaTheme="minorEastAsia" w:hAnsi="Arial" w:cs="Arial"/>
          <w:b/>
        </w:rPr>
      </w:pPr>
      <w:r w:rsidRPr="004D4AF3">
        <w:rPr>
          <w:rFonts w:ascii="Arial" w:eastAsiaTheme="minorEastAsia" w:hAnsi="Arial" w:cs="Arial"/>
          <w:b/>
          <w:i/>
        </w:rPr>
        <w:t>Appel Professeur</w:t>
      </w:r>
    </w:p>
    <w:p w:rsidR="00DF00BE" w:rsidRDefault="00DF00BE" w:rsidP="00DF00BE">
      <w:pPr>
        <w:rPr>
          <w:rFonts w:ascii="Arial" w:eastAsiaTheme="minorEastAsia" w:hAnsi="Arial" w:cs="Arial"/>
        </w:rPr>
      </w:pPr>
      <w:r w:rsidRPr="00DF00BE">
        <w:rPr>
          <w:rFonts w:ascii="Arial" w:eastAsiaTheme="minorEastAsia" w:hAnsi="Arial" w:cs="Arial"/>
          <w:b/>
          <w:u w:val="single"/>
        </w:rPr>
        <w:lastRenderedPageBreak/>
        <w:t>Exercice 2</w:t>
      </w:r>
      <w:r>
        <w:rPr>
          <w:rFonts w:ascii="Arial" w:eastAsiaTheme="minorEastAsia" w:hAnsi="Arial" w:cs="Arial"/>
        </w:rPr>
        <w:t> :</w:t>
      </w:r>
    </w:p>
    <w:p w:rsidR="00DF00BE" w:rsidRDefault="00DF00BE" w:rsidP="00D77BD6">
      <w:pPr>
        <w:spacing w:line="360" w:lineRule="auto"/>
        <w:rPr>
          <w:rFonts w:ascii="Arial" w:eastAsiaTheme="minorEastAsia" w:hAnsi="Arial" w:cs="Arial"/>
        </w:rPr>
      </w:pPr>
      <w:r>
        <w:rPr>
          <w:rFonts w:ascii="Arial" w:eastAsiaTheme="minorEastAsia" w:hAnsi="Arial" w:cs="Arial"/>
        </w:rPr>
        <w:t>Pour réaliser certaines fermes, l’entreprise utilise des poutres de section rectangulaire de largeur 180 mm et de longueur 200 mm avec un</w:t>
      </w:r>
      <w:r w:rsidR="008D47D4">
        <w:rPr>
          <w:rFonts w:ascii="Arial" w:eastAsiaTheme="minorEastAsia" w:hAnsi="Arial" w:cs="Arial"/>
        </w:rPr>
        <w:t>e</w:t>
      </w:r>
      <w:r>
        <w:rPr>
          <w:rFonts w:ascii="Arial" w:eastAsiaTheme="minorEastAsia" w:hAnsi="Arial" w:cs="Arial"/>
        </w:rPr>
        <w:t xml:space="preserve"> tolérance</w:t>
      </w:r>
      <w:r w:rsidR="008D47D4">
        <w:rPr>
          <w:rFonts w:ascii="Arial" w:eastAsiaTheme="minorEastAsia" w:hAnsi="Arial" w:cs="Arial"/>
        </w:rPr>
        <w:t xml:space="preserve"> sur chaque dimension</w:t>
      </w:r>
      <w:r>
        <w:rPr>
          <w:rFonts w:ascii="Arial" w:eastAsiaTheme="minorEastAsia" w:hAnsi="Arial" w:cs="Arial"/>
        </w:rPr>
        <w:t xml:space="preserve"> de </w:t>
      </w:r>
      <m:oMath>
        <m:r>
          <w:rPr>
            <w:rFonts w:ascii="Cambria Math" w:eastAsiaTheme="minorEastAsia" w:hAnsi="Cambria Math" w:cs="Arial"/>
          </w:rPr>
          <m:t>±</m:t>
        </m:r>
      </m:oMath>
      <w:r>
        <w:rPr>
          <w:rFonts w:ascii="Arial" w:eastAsiaTheme="minorEastAsia" w:hAnsi="Arial" w:cs="Arial"/>
        </w:rPr>
        <w:t xml:space="preserve"> 1 mm.</w:t>
      </w:r>
    </w:p>
    <w:p w:rsidR="00DF00BE" w:rsidRDefault="00DF00BE" w:rsidP="00DF00BE">
      <w:pPr>
        <w:rPr>
          <w:rFonts w:ascii="Arial" w:eastAsiaTheme="minorEastAsia" w:hAnsi="Arial" w:cs="Arial"/>
        </w:rPr>
      </w:pPr>
      <w:r w:rsidRPr="00DF00BE">
        <w:rPr>
          <w:rFonts w:ascii="Arial" w:eastAsiaTheme="minorEastAsia" w:hAnsi="Arial" w:cs="Arial"/>
          <w:b/>
          <w:i/>
        </w:rPr>
        <w:t>Partie 1</w:t>
      </w:r>
      <w:r>
        <w:rPr>
          <w:rFonts w:ascii="Arial" w:eastAsiaTheme="minorEastAsia" w:hAnsi="Arial" w:cs="Arial"/>
        </w:rPr>
        <w:t> :</w:t>
      </w:r>
      <w:r w:rsidR="00957116">
        <w:rPr>
          <w:rFonts w:ascii="Arial" w:eastAsiaTheme="minorEastAsia" w:hAnsi="Arial" w:cs="Arial"/>
        </w:rPr>
        <w:t xml:space="preserve"> Loi normale</w:t>
      </w:r>
    </w:p>
    <w:p w:rsidR="00DF00BE" w:rsidRDefault="00DF00BE" w:rsidP="00D77BD6">
      <w:pPr>
        <w:spacing w:after="0" w:line="360" w:lineRule="auto"/>
        <w:rPr>
          <w:rFonts w:ascii="Arial" w:eastAsiaTheme="minorEastAsia" w:hAnsi="Arial" w:cs="Arial"/>
        </w:rPr>
      </w:pPr>
      <w:r>
        <w:rPr>
          <w:rFonts w:ascii="Arial" w:eastAsiaTheme="minorEastAsia" w:hAnsi="Arial" w:cs="Arial"/>
        </w:rPr>
        <w:t xml:space="preserve">On note </w:t>
      </w:r>
      <w:r>
        <w:rPr>
          <w:rFonts w:ascii="Arial" w:eastAsiaTheme="minorEastAsia" w:hAnsi="Arial" w:cs="Arial"/>
          <w:i/>
        </w:rPr>
        <w:t>X</w:t>
      </w:r>
      <w:r>
        <w:rPr>
          <w:rFonts w:ascii="Arial" w:eastAsiaTheme="minorEastAsia" w:hAnsi="Arial" w:cs="Arial"/>
        </w:rPr>
        <w:t xml:space="preserve"> la variable aléatoire qui, à toute poutre prise au hasard dans le stock de l’entreprise, associe sa largeur. </w:t>
      </w:r>
      <w:r w:rsidR="00957116">
        <w:rPr>
          <w:rFonts w:ascii="Arial" w:eastAsiaTheme="minorEastAsia" w:hAnsi="Arial" w:cs="Arial"/>
        </w:rPr>
        <w:t xml:space="preserve">On admet que la variable aléatoire </w:t>
      </w:r>
      <w:r w:rsidR="00957116">
        <w:rPr>
          <w:rFonts w:ascii="Arial" w:eastAsiaTheme="minorEastAsia" w:hAnsi="Arial" w:cs="Arial"/>
          <w:i/>
        </w:rPr>
        <w:t>X</w:t>
      </w:r>
      <w:r w:rsidR="00957116">
        <w:rPr>
          <w:rFonts w:ascii="Arial" w:eastAsiaTheme="minorEastAsia" w:hAnsi="Arial" w:cs="Arial"/>
        </w:rPr>
        <w:t xml:space="preserve"> suit la loi normale de </w:t>
      </w:r>
      <w:r w:rsidR="00074FE1">
        <w:rPr>
          <w:rFonts w:ascii="Arial" w:eastAsiaTheme="minorEastAsia" w:hAnsi="Arial" w:cs="Arial"/>
        </w:rPr>
        <w:t>moyenne</w:t>
      </w:r>
      <w:r w:rsidR="00957116">
        <w:rPr>
          <w:rFonts w:ascii="Arial" w:eastAsiaTheme="minorEastAsia" w:hAnsi="Arial" w:cs="Arial"/>
        </w:rPr>
        <w:t xml:space="preserve"> </w:t>
      </w:r>
      <w:r w:rsidR="00957116">
        <w:rPr>
          <w:rFonts w:ascii="Arial" w:eastAsiaTheme="minorEastAsia" w:hAnsi="Arial" w:cs="Arial"/>
          <w:i/>
        </w:rPr>
        <w:t>m</w:t>
      </w:r>
      <w:r w:rsidR="00957116">
        <w:rPr>
          <w:rFonts w:ascii="Arial" w:eastAsiaTheme="minorEastAsia" w:hAnsi="Arial" w:cs="Arial"/>
        </w:rPr>
        <w:t xml:space="preserve"> = 180 et d’écart-type </w:t>
      </w:r>
      <m:oMath>
        <m:r>
          <w:rPr>
            <w:rFonts w:ascii="Cambria Math" w:eastAsiaTheme="minorEastAsia" w:hAnsi="Cambria Math" w:cs="Arial"/>
          </w:rPr>
          <m:t>σ</m:t>
        </m:r>
      </m:oMath>
      <w:r w:rsidR="00957116">
        <w:rPr>
          <w:rFonts w:ascii="Arial" w:eastAsiaTheme="minorEastAsia" w:hAnsi="Arial" w:cs="Arial"/>
        </w:rPr>
        <w:t xml:space="preserve"> = 0,63.</w:t>
      </w:r>
    </w:p>
    <w:p w:rsidR="00957116" w:rsidRDefault="00957116" w:rsidP="00D77BD6">
      <w:pPr>
        <w:spacing w:after="0" w:line="360" w:lineRule="auto"/>
        <w:rPr>
          <w:rFonts w:ascii="Arial" w:eastAsiaTheme="minorEastAsia" w:hAnsi="Arial" w:cs="Arial"/>
        </w:rPr>
      </w:pPr>
      <w:r>
        <w:rPr>
          <w:rFonts w:ascii="Arial" w:eastAsiaTheme="minorEastAsia" w:hAnsi="Arial" w:cs="Arial"/>
        </w:rPr>
        <w:t xml:space="preserve">La poutre est dite conforme </w:t>
      </w:r>
      <w:r w:rsidR="00571DFD">
        <w:rPr>
          <w:rFonts w:ascii="Arial" w:eastAsiaTheme="minorEastAsia" w:hAnsi="Arial" w:cs="Arial"/>
        </w:rPr>
        <w:t xml:space="preserve">en largeur </w:t>
      </w:r>
      <w:r>
        <w:rPr>
          <w:rFonts w:ascii="Arial" w:eastAsiaTheme="minorEastAsia" w:hAnsi="Arial" w:cs="Arial"/>
        </w:rPr>
        <w:t xml:space="preserve">lorsque sa largeur est </w:t>
      </w:r>
      <w:proofErr w:type="gramStart"/>
      <w:r>
        <w:rPr>
          <w:rFonts w:ascii="Arial" w:eastAsiaTheme="minorEastAsia" w:hAnsi="Arial" w:cs="Arial"/>
        </w:rPr>
        <w:t>compris</w:t>
      </w:r>
      <w:proofErr w:type="gramEnd"/>
      <w:r>
        <w:rPr>
          <w:rFonts w:ascii="Arial" w:eastAsiaTheme="minorEastAsia" w:hAnsi="Arial" w:cs="Arial"/>
        </w:rPr>
        <w:t xml:space="preserve"> dans l’i</w:t>
      </w:r>
      <w:r w:rsidR="00571DFD">
        <w:rPr>
          <w:rFonts w:ascii="Arial" w:eastAsiaTheme="minorEastAsia" w:hAnsi="Arial" w:cs="Arial"/>
        </w:rPr>
        <w:t>ntervalle de tolérance.</w:t>
      </w:r>
    </w:p>
    <w:p w:rsidR="00957116" w:rsidRDefault="00957116" w:rsidP="00D77BD6">
      <w:pPr>
        <w:spacing w:line="360" w:lineRule="auto"/>
        <w:rPr>
          <w:rFonts w:ascii="Arial" w:eastAsiaTheme="minorEastAsia" w:hAnsi="Arial" w:cs="Arial"/>
        </w:rPr>
      </w:pPr>
      <w:r>
        <w:rPr>
          <w:rFonts w:ascii="Arial" w:eastAsiaTheme="minorEastAsia" w:hAnsi="Arial" w:cs="Arial"/>
        </w:rPr>
        <w:t xml:space="preserve">Donner la probabilité, arrondie à </w:t>
      </w:r>
      <m:oMath>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-2</m:t>
            </m:r>
          </m:sup>
        </m:sSup>
      </m:oMath>
      <w:r>
        <w:rPr>
          <w:rFonts w:ascii="Arial" w:eastAsiaTheme="minorEastAsia" w:hAnsi="Arial" w:cs="Arial"/>
        </w:rPr>
        <w:t xml:space="preserve"> qu’une poutre, prise au hasard dans </w:t>
      </w:r>
      <w:r w:rsidR="00AD34D2">
        <w:rPr>
          <w:rFonts w:ascii="Arial" w:eastAsiaTheme="minorEastAsia" w:hAnsi="Arial" w:cs="Arial"/>
        </w:rPr>
        <w:t>la production, est non conforme en largeur.</w:t>
      </w:r>
    </w:p>
    <w:p w:rsidR="00571DFD" w:rsidRPr="00571DFD" w:rsidRDefault="00571DFD" w:rsidP="00957116">
      <w:pPr>
        <w:rPr>
          <w:rFonts w:ascii="Arial" w:eastAsiaTheme="minorEastAsia" w:hAnsi="Arial" w:cs="Arial"/>
          <w:b/>
          <w:i/>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p>
    <w:p w:rsidR="00957116" w:rsidRDefault="00957116" w:rsidP="00DF00BE">
      <w:pPr>
        <w:rPr>
          <w:rFonts w:ascii="Arial" w:eastAsiaTheme="minorEastAsia" w:hAnsi="Arial" w:cs="Arial"/>
        </w:rPr>
      </w:pPr>
      <w:r w:rsidRPr="00957116">
        <w:rPr>
          <w:rFonts w:ascii="Arial" w:eastAsiaTheme="minorEastAsia" w:hAnsi="Arial" w:cs="Arial"/>
          <w:b/>
          <w:i/>
        </w:rPr>
        <w:t>Partie 2</w:t>
      </w:r>
      <w:r>
        <w:rPr>
          <w:rFonts w:ascii="Arial" w:eastAsiaTheme="minorEastAsia" w:hAnsi="Arial" w:cs="Arial"/>
        </w:rPr>
        <w:t> : Test d’hypothèse</w:t>
      </w:r>
    </w:p>
    <w:p w:rsidR="00957116" w:rsidRDefault="00957116" w:rsidP="00D77BD6">
      <w:pPr>
        <w:spacing w:after="0" w:line="360" w:lineRule="auto"/>
        <w:rPr>
          <w:rFonts w:ascii="Arial" w:eastAsiaTheme="minorEastAsia" w:hAnsi="Arial" w:cs="Arial"/>
        </w:rPr>
      </w:pPr>
      <w:r>
        <w:rPr>
          <w:rFonts w:ascii="Arial" w:eastAsiaTheme="minorEastAsia" w:hAnsi="Arial" w:cs="Arial"/>
        </w:rPr>
        <w:t>La scierie qui fabrique et fournit l’entreprise en poutres affirme que la probabilité qu’une poutre, prise au hasard dans sa production, est conforme en largeur et en longue</w:t>
      </w:r>
      <w:r w:rsidR="00571DFD">
        <w:rPr>
          <w:rFonts w:ascii="Arial" w:eastAsiaTheme="minorEastAsia" w:hAnsi="Arial" w:cs="Arial"/>
        </w:rPr>
        <w:t xml:space="preserve">ur, est 0,9 soit </w:t>
      </w:r>
      <w:r w:rsidR="00571DFD">
        <w:rPr>
          <w:rFonts w:ascii="Arial" w:eastAsiaTheme="minorEastAsia" w:hAnsi="Arial" w:cs="Arial"/>
          <w:i/>
        </w:rPr>
        <w:t>p</w:t>
      </w:r>
      <w:r w:rsidR="00571DFD">
        <w:rPr>
          <w:rFonts w:ascii="Arial" w:eastAsiaTheme="minorEastAsia" w:hAnsi="Arial" w:cs="Arial"/>
        </w:rPr>
        <w:t xml:space="preserve"> = 0,9. L’entreprise doute de cette affirmation et commande un test d’hypothèse bilatéral au seuil de risque de 5% pour vérifier.</w:t>
      </w:r>
    </w:p>
    <w:p w:rsidR="00571DFD" w:rsidRDefault="00571DFD" w:rsidP="00D77BD6">
      <w:pPr>
        <w:spacing w:after="0" w:line="360" w:lineRule="auto"/>
        <w:rPr>
          <w:rFonts w:ascii="Arial" w:eastAsiaTheme="minorEastAsia" w:hAnsi="Arial" w:cs="Arial"/>
        </w:rPr>
      </w:pPr>
      <w:r>
        <w:rPr>
          <w:rFonts w:ascii="Arial" w:eastAsiaTheme="minorEastAsia" w:hAnsi="Arial" w:cs="Arial"/>
        </w:rPr>
        <w:t xml:space="preserve">On note </w:t>
      </w:r>
      <m:oMath>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0</m:t>
            </m:r>
          </m:sub>
        </m:sSub>
        <m:r>
          <w:rPr>
            <w:rFonts w:ascii="Cambria Math" w:eastAsiaTheme="minorEastAsia" w:hAnsi="Cambria Math" w:cs="Arial"/>
          </w:rPr>
          <m:t> </m:t>
        </m:r>
      </m:oMath>
      <w:r>
        <w:rPr>
          <w:rFonts w:ascii="Arial" w:eastAsiaTheme="minorEastAsia" w:hAnsi="Arial" w:cs="Arial"/>
        </w:rPr>
        <w:t xml:space="preserve">: </w:t>
      </w:r>
      <w:r>
        <w:rPr>
          <w:rFonts w:ascii="Arial" w:eastAsiaTheme="minorEastAsia" w:hAnsi="Arial" w:cs="Arial"/>
          <w:i/>
        </w:rPr>
        <w:t>p</w:t>
      </w:r>
      <w:r>
        <w:rPr>
          <w:rFonts w:ascii="Arial" w:eastAsiaTheme="minorEastAsia" w:hAnsi="Arial" w:cs="Arial"/>
        </w:rPr>
        <w:t xml:space="preserve"> = 0,9.</w:t>
      </w:r>
    </w:p>
    <w:p w:rsidR="00571DFD" w:rsidRDefault="00571DFD" w:rsidP="00D77BD6">
      <w:pPr>
        <w:spacing w:line="360" w:lineRule="auto"/>
        <w:rPr>
          <w:rFonts w:ascii="Arial" w:eastAsiaTheme="minorEastAsia" w:hAnsi="Arial" w:cs="Arial"/>
        </w:rPr>
      </w:pPr>
      <w:r>
        <w:rPr>
          <w:rFonts w:ascii="Arial" w:eastAsiaTheme="minorEastAsia" w:hAnsi="Arial" w:cs="Arial"/>
        </w:rPr>
        <w:t xml:space="preserve">On appelle </w:t>
      </w:r>
      <w:r>
        <w:rPr>
          <w:rFonts w:ascii="Arial" w:eastAsiaTheme="minorEastAsia" w:hAnsi="Arial" w:cs="Arial"/>
          <w:i/>
        </w:rPr>
        <w:t>F</w:t>
      </w:r>
      <w:r>
        <w:rPr>
          <w:rFonts w:ascii="Arial" w:eastAsiaTheme="minorEastAsia" w:hAnsi="Arial" w:cs="Arial"/>
        </w:rPr>
        <w:t xml:space="preserve"> la variable aléatoire qui, à tout échantillon de 100 poutres prélevées au hasard dans la production de la scierie, associe la fréquence de poutres conformes en largeur et en longueur. On admet que, </w:t>
      </w:r>
      <w:proofErr w:type="gramStart"/>
      <w:r>
        <w:rPr>
          <w:rFonts w:ascii="Arial" w:eastAsiaTheme="minorEastAsia" w:hAnsi="Arial" w:cs="Arial"/>
        </w:rPr>
        <w:t xml:space="preserve">sous </w:t>
      </w:r>
      <m:oMath>
        <w:proofErr w:type="gramEnd"/>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0</m:t>
            </m:r>
          </m:sub>
        </m:sSub>
      </m:oMath>
      <w:r>
        <w:rPr>
          <w:rFonts w:ascii="Arial" w:eastAsiaTheme="minorEastAsia" w:hAnsi="Arial" w:cs="Arial"/>
        </w:rPr>
        <w:t xml:space="preserve">, la variable aléatoire </w:t>
      </w:r>
      <w:r>
        <w:rPr>
          <w:rFonts w:ascii="Arial" w:eastAsiaTheme="minorEastAsia" w:hAnsi="Arial" w:cs="Arial"/>
          <w:i/>
        </w:rPr>
        <w:t>F</w:t>
      </w:r>
      <w:r>
        <w:rPr>
          <w:rFonts w:ascii="Arial" w:eastAsiaTheme="minorEastAsia" w:hAnsi="Arial" w:cs="Arial"/>
        </w:rPr>
        <w:t xml:space="preserve"> suit la loi normale de moyenne 0,9 et d’écart-type </w:t>
      </w:r>
      <m:oMath>
        <m:rad>
          <m:radPr>
            <m:degHide m:val="on"/>
            <m:ctrlPr>
              <w:rPr>
                <w:rFonts w:ascii="Cambria Math" w:eastAsiaTheme="minorEastAsia"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0,9(1-0,9)</m:t>
                </m:r>
              </m:num>
              <m:den>
                <m:r>
                  <w:rPr>
                    <w:rFonts w:ascii="Cambria Math" w:eastAsiaTheme="minorEastAsia" w:hAnsi="Cambria Math" w:cs="Arial"/>
                  </w:rPr>
                  <m:t>100</m:t>
                </m:r>
              </m:den>
            </m:f>
          </m:e>
        </m:rad>
      </m:oMath>
      <w:r>
        <w:rPr>
          <w:rFonts w:ascii="Arial" w:eastAsiaTheme="minorEastAsia" w:hAnsi="Arial" w:cs="Arial"/>
        </w:rPr>
        <w:t>.</w:t>
      </w:r>
    </w:p>
    <w:p w:rsidR="00571DFD" w:rsidRDefault="00571DFD" w:rsidP="00D77BD6">
      <w:pPr>
        <w:pStyle w:val="Paragraphedeliste"/>
        <w:numPr>
          <w:ilvl w:val="0"/>
          <w:numId w:val="5"/>
        </w:numPr>
        <w:spacing w:line="360" w:lineRule="auto"/>
        <w:rPr>
          <w:rFonts w:ascii="Arial" w:eastAsiaTheme="minorEastAsia" w:hAnsi="Arial" w:cs="Arial"/>
        </w:rPr>
      </w:pPr>
      <w:r>
        <w:rPr>
          <w:rFonts w:ascii="Arial" w:eastAsiaTheme="minorEastAsia" w:hAnsi="Arial" w:cs="Arial"/>
        </w:rPr>
        <w:t xml:space="preserve">Préciser l’hypothèse </w:t>
      </w:r>
      <m:oMath>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1</m:t>
            </m:r>
          </m:sub>
        </m:sSub>
      </m:oMath>
      <w:r>
        <w:rPr>
          <w:rFonts w:ascii="Arial" w:eastAsiaTheme="minorEastAsia" w:hAnsi="Arial" w:cs="Arial"/>
        </w:rPr>
        <w:t xml:space="preserve"> du test.</w:t>
      </w:r>
    </w:p>
    <w:p w:rsidR="00571DFD" w:rsidRDefault="00571DFD" w:rsidP="00D77BD6">
      <w:pPr>
        <w:pStyle w:val="Paragraphedeliste"/>
        <w:numPr>
          <w:ilvl w:val="0"/>
          <w:numId w:val="5"/>
        </w:numPr>
        <w:spacing w:line="360" w:lineRule="auto"/>
        <w:rPr>
          <w:rFonts w:ascii="Arial" w:eastAsiaTheme="minorEastAsia" w:hAnsi="Arial" w:cs="Arial"/>
        </w:rPr>
      </w:pPr>
      <w:r>
        <w:rPr>
          <w:rFonts w:ascii="Arial" w:eastAsiaTheme="minorEastAsia" w:hAnsi="Arial" w:cs="Arial"/>
        </w:rPr>
        <w:t xml:space="preserve">Déterminer la zone d’acceptation du </w:t>
      </w:r>
      <w:r w:rsidR="00D77BD6">
        <w:rPr>
          <w:rFonts w:ascii="Arial" w:eastAsiaTheme="minorEastAsia" w:hAnsi="Arial" w:cs="Arial"/>
        </w:rPr>
        <w:t>t</w:t>
      </w:r>
      <w:r>
        <w:rPr>
          <w:rFonts w:ascii="Arial" w:eastAsiaTheme="minorEastAsia" w:hAnsi="Arial" w:cs="Arial"/>
        </w:rPr>
        <w:t>est</w:t>
      </w:r>
      <w:r w:rsidR="00D77BD6">
        <w:rPr>
          <w:rFonts w:ascii="Arial" w:eastAsiaTheme="minorEastAsia" w:hAnsi="Arial" w:cs="Arial"/>
        </w:rPr>
        <w:t>.</w:t>
      </w:r>
      <w:r w:rsidR="002426CF">
        <w:rPr>
          <w:rFonts w:ascii="Arial" w:eastAsiaTheme="minorEastAsia" w:hAnsi="Arial" w:cs="Arial"/>
        </w:rPr>
        <w:t xml:space="preserve"> On arrondira les valeurs </w:t>
      </w:r>
      <w:proofErr w:type="gramStart"/>
      <w:r w:rsidR="002426CF">
        <w:rPr>
          <w:rFonts w:ascii="Arial" w:eastAsiaTheme="minorEastAsia" w:hAnsi="Arial" w:cs="Arial"/>
        </w:rPr>
        <w:t xml:space="preserve">à </w:t>
      </w:r>
      <m:oMath>
        <w:proofErr w:type="gramEnd"/>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-2</m:t>
            </m:r>
          </m:sup>
        </m:sSup>
      </m:oMath>
      <w:r w:rsidR="002426CF">
        <w:rPr>
          <w:rFonts w:ascii="Arial" w:eastAsiaTheme="minorEastAsia" w:hAnsi="Arial" w:cs="Arial"/>
        </w:rPr>
        <w:t>.</w:t>
      </w:r>
    </w:p>
    <w:p w:rsidR="00D77BD6" w:rsidRDefault="00D77BD6" w:rsidP="00D77BD6">
      <w:pPr>
        <w:pStyle w:val="Paragraphedeliste"/>
        <w:numPr>
          <w:ilvl w:val="0"/>
          <w:numId w:val="5"/>
        </w:numPr>
        <w:spacing w:line="360" w:lineRule="auto"/>
        <w:rPr>
          <w:rFonts w:ascii="Arial" w:eastAsiaTheme="minorEastAsia" w:hAnsi="Arial" w:cs="Arial"/>
        </w:rPr>
      </w:pPr>
      <w:r>
        <w:rPr>
          <w:rFonts w:ascii="Arial" w:eastAsiaTheme="minorEastAsia" w:hAnsi="Arial" w:cs="Arial"/>
        </w:rPr>
        <w:t>Sur un échantillon de 100 poutres, on a, après mesure</w:t>
      </w:r>
      <w:r w:rsidR="00074FE1">
        <w:rPr>
          <w:rFonts w:ascii="Arial" w:eastAsiaTheme="minorEastAsia" w:hAnsi="Arial" w:cs="Arial"/>
        </w:rPr>
        <w:t xml:space="preserve">s, compté </w:t>
      </w:r>
      <w:r>
        <w:rPr>
          <w:rFonts w:ascii="Arial" w:eastAsiaTheme="minorEastAsia" w:hAnsi="Arial" w:cs="Arial"/>
        </w:rPr>
        <w:t>89 poutres conformes en largeur et en longueur.</w:t>
      </w:r>
    </w:p>
    <w:p w:rsidR="00D77BD6" w:rsidRDefault="00D77BD6" w:rsidP="00D77BD6">
      <w:pPr>
        <w:pStyle w:val="Paragraphedeliste"/>
        <w:spacing w:line="360" w:lineRule="auto"/>
        <w:rPr>
          <w:rFonts w:ascii="Arial" w:eastAsiaTheme="minorEastAsia" w:hAnsi="Arial" w:cs="Arial"/>
        </w:rPr>
      </w:pPr>
      <w:r>
        <w:rPr>
          <w:rFonts w:ascii="Arial" w:eastAsiaTheme="minorEastAsia" w:hAnsi="Arial" w:cs="Arial"/>
        </w:rPr>
        <w:t>L’entreprise a-t-elle raison de douter de l’affirmation de la scierie ?</w:t>
      </w:r>
    </w:p>
    <w:p w:rsidR="00D77BD6" w:rsidRPr="00D77BD6" w:rsidRDefault="00D77BD6" w:rsidP="00D77BD6">
      <w:pPr>
        <w:pStyle w:val="Paragraphedeliste"/>
        <w:spacing w:before="240"/>
        <w:rPr>
          <w:rFonts w:ascii="Arial" w:eastAsiaTheme="minorEastAsia" w:hAnsi="Arial" w:cs="Arial"/>
          <w:b/>
          <w:i/>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p>
    <w:p w:rsidR="00957116" w:rsidRDefault="00957116" w:rsidP="00DF00BE">
      <w:pPr>
        <w:rPr>
          <w:rFonts w:ascii="Arial" w:eastAsiaTheme="minorEastAsia" w:hAnsi="Arial" w:cs="Arial"/>
        </w:rPr>
      </w:pPr>
    </w:p>
    <w:p w:rsidR="00DF00BE" w:rsidRPr="00DF00BE" w:rsidRDefault="00DF00BE" w:rsidP="00DF00BE">
      <w:pPr>
        <w:rPr>
          <w:rFonts w:ascii="Arial" w:eastAsiaTheme="minorEastAsia" w:hAnsi="Arial" w:cs="Arial"/>
        </w:rPr>
      </w:pPr>
    </w:p>
    <w:sectPr w:rsidR="00DF00BE" w:rsidRPr="00DF00BE" w:rsidSect="009D6A0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9EF"/>
    <w:multiLevelType w:val="hybridMultilevel"/>
    <w:tmpl w:val="11E26D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A942DF"/>
    <w:multiLevelType w:val="hybridMultilevel"/>
    <w:tmpl w:val="DD823E00"/>
    <w:lvl w:ilvl="0" w:tplc="D99E03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7194EB2"/>
    <w:multiLevelType w:val="hybridMultilevel"/>
    <w:tmpl w:val="FF2A72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7F7FCA"/>
    <w:multiLevelType w:val="hybridMultilevel"/>
    <w:tmpl w:val="C9287C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0E1774"/>
    <w:multiLevelType w:val="hybridMultilevel"/>
    <w:tmpl w:val="68D051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D839FB"/>
    <w:rsid w:val="00074FE1"/>
    <w:rsid w:val="000B3A7C"/>
    <w:rsid w:val="00145143"/>
    <w:rsid w:val="00211401"/>
    <w:rsid w:val="002426CF"/>
    <w:rsid w:val="003613A7"/>
    <w:rsid w:val="003E766A"/>
    <w:rsid w:val="004D4AF3"/>
    <w:rsid w:val="0053029B"/>
    <w:rsid w:val="00571DFD"/>
    <w:rsid w:val="006A76E9"/>
    <w:rsid w:val="008161D5"/>
    <w:rsid w:val="008D47D4"/>
    <w:rsid w:val="00957116"/>
    <w:rsid w:val="009D6A0E"/>
    <w:rsid w:val="00A04662"/>
    <w:rsid w:val="00AD34D2"/>
    <w:rsid w:val="00B20F59"/>
    <w:rsid w:val="00C37352"/>
    <w:rsid w:val="00C9147D"/>
    <w:rsid w:val="00D77BD6"/>
    <w:rsid w:val="00D839FB"/>
    <w:rsid w:val="00DF00BE"/>
    <w:rsid w:val="00E2595E"/>
    <w:rsid w:val="00E25A1B"/>
    <w:rsid w:val="00F528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39FB"/>
    <w:rPr>
      <w:color w:val="808080"/>
    </w:rPr>
  </w:style>
  <w:style w:type="paragraph" w:styleId="Paragraphedeliste">
    <w:name w:val="List Paragraph"/>
    <w:basedOn w:val="Normal"/>
    <w:uiPriority w:val="34"/>
    <w:qFormat/>
    <w:rsid w:val="00A04662"/>
    <w:pPr>
      <w:ind w:left="720"/>
      <w:contextualSpacing/>
    </w:pPr>
  </w:style>
  <w:style w:type="paragraph" w:styleId="Textedebulles">
    <w:name w:val="Balloon Text"/>
    <w:basedOn w:val="Normal"/>
    <w:link w:val="TextedebullesCar"/>
    <w:uiPriority w:val="99"/>
    <w:semiHidden/>
    <w:unhideWhenUsed/>
    <w:rsid w:val="00E25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2890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Amaury Dheedene</dc:creator>
  <cp:lastModifiedBy>Nathalie Rodriguez</cp:lastModifiedBy>
  <cp:revision>2</cp:revision>
  <dcterms:created xsi:type="dcterms:W3CDTF">2017-06-05T08:15:00Z</dcterms:created>
  <dcterms:modified xsi:type="dcterms:W3CDTF">2017-06-05T08:15:00Z</dcterms:modified>
</cp:coreProperties>
</file>